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4D8" w:rsidRDefault="00BA34D8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BA34D8" w:rsidRDefault="00BA34D8">
      <w:pPr>
        <w:pStyle w:val="ConsPlusNormal"/>
        <w:jc w:val="both"/>
        <w:outlineLvl w:val="0"/>
      </w:pPr>
    </w:p>
    <w:p w:rsidR="00BA34D8" w:rsidRDefault="00BA34D8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BA34D8" w:rsidRDefault="00BA34D8">
      <w:pPr>
        <w:pStyle w:val="ConsPlusTitle"/>
        <w:jc w:val="center"/>
      </w:pPr>
    </w:p>
    <w:p w:rsidR="00BA34D8" w:rsidRDefault="00BA34D8">
      <w:pPr>
        <w:pStyle w:val="ConsPlusTitle"/>
        <w:jc w:val="center"/>
      </w:pPr>
      <w:r>
        <w:t>ПОСТАНОВЛЕНИЕ</w:t>
      </w:r>
    </w:p>
    <w:p w:rsidR="00BA34D8" w:rsidRDefault="00BA34D8">
      <w:pPr>
        <w:pStyle w:val="ConsPlusTitle"/>
        <w:jc w:val="center"/>
      </w:pPr>
      <w:r>
        <w:t>от 19 мая 2015 г. N 479</w:t>
      </w:r>
    </w:p>
    <w:p w:rsidR="00BA34D8" w:rsidRDefault="00BA34D8">
      <w:pPr>
        <w:pStyle w:val="ConsPlusTitle"/>
        <w:jc w:val="center"/>
      </w:pPr>
    </w:p>
    <w:p w:rsidR="00BA34D8" w:rsidRDefault="00BA34D8">
      <w:pPr>
        <w:pStyle w:val="ConsPlusTitle"/>
        <w:jc w:val="center"/>
      </w:pPr>
      <w:r>
        <w:t>ОБ УТВЕРЖДЕНИИ ТРЕБОВАНИЙ</w:t>
      </w:r>
    </w:p>
    <w:p w:rsidR="00BA34D8" w:rsidRDefault="00BA34D8">
      <w:pPr>
        <w:pStyle w:val="ConsPlusTitle"/>
        <w:jc w:val="center"/>
      </w:pPr>
      <w:r>
        <w:t>К ПОРЯДКУ РАЗРАБОТКИ И ПРИНЯТИЯ ПРАВОВЫХ АКТОВ</w:t>
      </w:r>
    </w:p>
    <w:p w:rsidR="00BA34D8" w:rsidRDefault="00BA34D8">
      <w:pPr>
        <w:pStyle w:val="ConsPlusTitle"/>
        <w:jc w:val="center"/>
      </w:pPr>
      <w:r>
        <w:t>О НОРМИРОВАНИИ В СФЕРЕ ЗАКУПОК ДЛЯ ОБЕСПЕЧЕНИЯ ФЕДЕРАЛЬНЫХ</w:t>
      </w:r>
    </w:p>
    <w:p w:rsidR="00BA34D8" w:rsidRDefault="00BA34D8">
      <w:pPr>
        <w:pStyle w:val="ConsPlusTitle"/>
        <w:jc w:val="center"/>
      </w:pPr>
      <w:r>
        <w:t>НУЖД, СОДЕРЖАНИЮ УКАЗАННЫХ АКТОВ И ОБЕСПЕЧЕНИЮ</w:t>
      </w:r>
    </w:p>
    <w:p w:rsidR="00BA34D8" w:rsidRDefault="00BA34D8">
      <w:pPr>
        <w:pStyle w:val="ConsPlusTitle"/>
        <w:jc w:val="center"/>
      </w:pPr>
      <w:r>
        <w:t>ИХ ИСПОЛНЕНИЯ</w:t>
      </w:r>
    </w:p>
    <w:p w:rsidR="00BA34D8" w:rsidRDefault="00BA34D8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BA34D8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BA34D8" w:rsidRDefault="00BA34D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A34D8" w:rsidRDefault="00BA34D8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10.02.2017 </w:t>
            </w:r>
            <w:hyperlink r:id="rId6" w:history="1">
              <w:r>
                <w:rPr>
                  <w:color w:val="0000FF"/>
                </w:rPr>
                <w:t>N 168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BA34D8" w:rsidRDefault="00BA34D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30.05.2017 </w:t>
            </w:r>
            <w:hyperlink r:id="rId7" w:history="1">
              <w:r>
                <w:rPr>
                  <w:color w:val="0000FF"/>
                </w:rPr>
                <w:t>N 663</w:t>
              </w:r>
            </w:hyperlink>
            <w:r>
              <w:rPr>
                <w:color w:val="392C69"/>
              </w:rPr>
              <w:t xml:space="preserve">, от 21.06.2018 </w:t>
            </w:r>
            <w:hyperlink r:id="rId8" w:history="1">
              <w:r>
                <w:rPr>
                  <w:color w:val="0000FF"/>
                </w:rPr>
                <w:t>N 712</w:t>
              </w:r>
            </w:hyperlink>
            <w:r>
              <w:rPr>
                <w:color w:val="392C69"/>
              </w:rPr>
              <w:t xml:space="preserve">, от 18.07.2019 </w:t>
            </w:r>
            <w:hyperlink r:id="rId9" w:history="1">
              <w:r>
                <w:rPr>
                  <w:color w:val="0000FF"/>
                </w:rPr>
                <w:t>N 922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BA34D8" w:rsidRDefault="00BA34D8">
      <w:pPr>
        <w:pStyle w:val="ConsPlusNormal"/>
        <w:jc w:val="center"/>
      </w:pPr>
    </w:p>
    <w:p w:rsidR="00BA34D8" w:rsidRDefault="00BA34D8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10" w:history="1">
        <w:r>
          <w:rPr>
            <w:color w:val="0000FF"/>
          </w:rPr>
          <w:t>законом</w:t>
        </w:r>
      </w:hyperlink>
      <w:r>
        <w:t xml:space="preserve"> "О контрактной системе в сфере закупок товаров, работ, услуг для обеспечения государственных и муниципальных нужд" Правительство Российской Федерации постановляет:</w:t>
      </w:r>
    </w:p>
    <w:p w:rsidR="00BA34D8" w:rsidRDefault="00BA34D8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32" w:history="1">
        <w:r>
          <w:rPr>
            <w:color w:val="0000FF"/>
          </w:rPr>
          <w:t>требования</w:t>
        </w:r>
      </w:hyperlink>
      <w:r>
        <w:t xml:space="preserve"> к порядку разработки и принятия правовых актов о нормировании в сфере закупок для обеспечения федеральных нужд, содержанию указанных актов и обеспечению их исполнения.</w:t>
      </w:r>
    </w:p>
    <w:p w:rsidR="00BA34D8" w:rsidRDefault="00BA34D8">
      <w:pPr>
        <w:pStyle w:val="ConsPlusNormal"/>
        <w:spacing w:before="220"/>
        <w:ind w:firstLine="540"/>
        <w:jc w:val="both"/>
      </w:pPr>
      <w:r>
        <w:t>2. Настоящее постановление вступает в силу с 1 января 2016 г.</w:t>
      </w:r>
    </w:p>
    <w:p w:rsidR="00BA34D8" w:rsidRDefault="00BA34D8">
      <w:pPr>
        <w:pStyle w:val="ConsPlusNormal"/>
        <w:jc w:val="both"/>
      </w:pPr>
    </w:p>
    <w:p w:rsidR="00BA34D8" w:rsidRDefault="00BA34D8">
      <w:pPr>
        <w:pStyle w:val="ConsPlusNormal"/>
        <w:jc w:val="right"/>
      </w:pPr>
      <w:r>
        <w:t>Председатель Правительства</w:t>
      </w:r>
    </w:p>
    <w:p w:rsidR="00BA34D8" w:rsidRDefault="00BA34D8">
      <w:pPr>
        <w:pStyle w:val="ConsPlusNormal"/>
        <w:jc w:val="right"/>
      </w:pPr>
      <w:r>
        <w:t>Российской Федерации</w:t>
      </w:r>
    </w:p>
    <w:p w:rsidR="00BA34D8" w:rsidRDefault="00BA34D8">
      <w:pPr>
        <w:pStyle w:val="ConsPlusNormal"/>
        <w:jc w:val="right"/>
      </w:pPr>
      <w:r>
        <w:t>Д.МЕДВЕДЕВ</w:t>
      </w:r>
    </w:p>
    <w:p w:rsidR="00BA34D8" w:rsidRDefault="00BA34D8">
      <w:pPr>
        <w:pStyle w:val="ConsPlusNormal"/>
        <w:jc w:val="both"/>
      </w:pPr>
    </w:p>
    <w:p w:rsidR="00BA34D8" w:rsidRDefault="00BA34D8">
      <w:pPr>
        <w:pStyle w:val="ConsPlusNormal"/>
        <w:jc w:val="both"/>
      </w:pPr>
    </w:p>
    <w:p w:rsidR="00BA34D8" w:rsidRDefault="00BA34D8">
      <w:pPr>
        <w:pStyle w:val="ConsPlusNormal"/>
        <w:jc w:val="both"/>
      </w:pPr>
    </w:p>
    <w:p w:rsidR="00BA34D8" w:rsidRDefault="00BA34D8">
      <w:pPr>
        <w:pStyle w:val="ConsPlusNormal"/>
        <w:jc w:val="both"/>
      </w:pPr>
    </w:p>
    <w:p w:rsidR="00BA34D8" w:rsidRDefault="00BA34D8">
      <w:pPr>
        <w:pStyle w:val="ConsPlusNormal"/>
        <w:jc w:val="both"/>
      </w:pPr>
    </w:p>
    <w:p w:rsidR="00BA34D8" w:rsidRDefault="00BA34D8">
      <w:pPr>
        <w:pStyle w:val="ConsPlusNormal"/>
        <w:jc w:val="right"/>
        <w:outlineLvl w:val="0"/>
      </w:pPr>
      <w:r>
        <w:t>Утверждены</w:t>
      </w:r>
    </w:p>
    <w:p w:rsidR="00BA34D8" w:rsidRDefault="00BA34D8">
      <w:pPr>
        <w:pStyle w:val="ConsPlusNormal"/>
        <w:jc w:val="right"/>
      </w:pPr>
      <w:r>
        <w:t>постановлением Правительства</w:t>
      </w:r>
    </w:p>
    <w:p w:rsidR="00BA34D8" w:rsidRDefault="00BA34D8">
      <w:pPr>
        <w:pStyle w:val="ConsPlusNormal"/>
        <w:jc w:val="right"/>
      </w:pPr>
      <w:r>
        <w:t>Российской Федерации</w:t>
      </w:r>
    </w:p>
    <w:p w:rsidR="00BA34D8" w:rsidRDefault="00BA34D8">
      <w:pPr>
        <w:pStyle w:val="ConsPlusNormal"/>
        <w:jc w:val="right"/>
      </w:pPr>
      <w:r>
        <w:t>от 19 мая 2015 г. N 479</w:t>
      </w:r>
    </w:p>
    <w:p w:rsidR="00BA34D8" w:rsidRDefault="00BA34D8">
      <w:pPr>
        <w:pStyle w:val="ConsPlusNormal"/>
        <w:jc w:val="both"/>
      </w:pPr>
    </w:p>
    <w:p w:rsidR="00BA34D8" w:rsidRDefault="00BA34D8">
      <w:pPr>
        <w:pStyle w:val="ConsPlusTitle"/>
        <w:jc w:val="center"/>
      </w:pPr>
      <w:bookmarkStart w:id="0" w:name="P32"/>
      <w:bookmarkEnd w:id="0"/>
      <w:r>
        <w:t>ТРЕБОВАНИЯ</w:t>
      </w:r>
    </w:p>
    <w:p w:rsidR="00BA34D8" w:rsidRDefault="00BA34D8">
      <w:pPr>
        <w:pStyle w:val="ConsPlusTitle"/>
        <w:jc w:val="center"/>
      </w:pPr>
      <w:r>
        <w:t>К ПОРЯДКУ РАЗРАБОТКИ И ПРИНЯТИЯ ПРАВОВЫХ АКТОВ</w:t>
      </w:r>
    </w:p>
    <w:p w:rsidR="00BA34D8" w:rsidRDefault="00BA34D8">
      <w:pPr>
        <w:pStyle w:val="ConsPlusTitle"/>
        <w:jc w:val="center"/>
      </w:pPr>
      <w:r>
        <w:t>О НОРМИРОВАНИИ В СФЕРЕ ЗАКУПОК ДЛЯ ОБЕСПЕЧЕНИЯ ФЕДЕРАЛЬНЫХ</w:t>
      </w:r>
    </w:p>
    <w:p w:rsidR="00BA34D8" w:rsidRDefault="00BA34D8">
      <w:pPr>
        <w:pStyle w:val="ConsPlusTitle"/>
        <w:jc w:val="center"/>
      </w:pPr>
      <w:r>
        <w:t>НУЖД, СОДЕРЖАНИЮ УКАЗАННЫХ АКТОВ И ОБЕСПЕЧЕНИЮ</w:t>
      </w:r>
    </w:p>
    <w:p w:rsidR="00BA34D8" w:rsidRDefault="00BA34D8">
      <w:pPr>
        <w:pStyle w:val="ConsPlusTitle"/>
        <w:jc w:val="center"/>
      </w:pPr>
      <w:r>
        <w:t>ИХ ИСПОЛНЕНИЯ</w:t>
      </w:r>
    </w:p>
    <w:p w:rsidR="00BA34D8" w:rsidRDefault="00BA34D8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BA34D8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BA34D8" w:rsidRDefault="00BA34D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A34D8" w:rsidRDefault="00BA34D8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10.02.2017 </w:t>
            </w:r>
            <w:hyperlink r:id="rId11" w:history="1">
              <w:r>
                <w:rPr>
                  <w:color w:val="0000FF"/>
                </w:rPr>
                <w:t>N 168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BA34D8" w:rsidRDefault="00BA34D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30.05.2017 </w:t>
            </w:r>
            <w:hyperlink r:id="rId12" w:history="1">
              <w:r>
                <w:rPr>
                  <w:color w:val="0000FF"/>
                </w:rPr>
                <w:t>N 663</w:t>
              </w:r>
            </w:hyperlink>
            <w:r>
              <w:rPr>
                <w:color w:val="392C69"/>
              </w:rPr>
              <w:t xml:space="preserve">, от 21.06.2018 </w:t>
            </w:r>
            <w:hyperlink r:id="rId13" w:history="1">
              <w:r>
                <w:rPr>
                  <w:color w:val="0000FF"/>
                </w:rPr>
                <w:t>N 712</w:t>
              </w:r>
            </w:hyperlink>
            <w:r>
              <w:rPr>
                <w:color w:val="392C69"/>
              </w:rPr>
              <w:t xml:space="preserve">, от 18.07.2019 </w:t>
            </w:r>
            <w:hyperlink r:id="rId14" w:history="1">
              <w:r>
                <w:rPr>
                  <w:color w:val="0000FF"/>
                </w:rPr>
                <w:t>N 922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BA34D8" w:rsidRDefault="00BA34D8">
      <w:pPr>
        <w:pStyle w:val="ConsPlusNormal"/>
        <w:jc w:val="both"/>
      </w:pPr>
    </w:p>
    <w:p w:rsidR="00BA34D8" w:rsidRDefault="00BA34D8">
      <w:pPr>
        <w:pStyle w:val="ConsPlusNormal"/>
        <w:ind w:firstLine="540"/>
        <w:jc w:val="both"/>
      </w:pPr>
      <w:bookmarkStart w:id="1" w:name="P41"/>
      <w:bookmarkEnd w:id="1"/>
      <w:r>
        <w:t xml:space="preserve">1. Настоящий документ определяет требования к порядку разработки и принятия, </w:t>
      </w:r>
      <w:r>
        <w:lastRenderedPageBreak/>
        <w:t>содержанию, обеспечению исполнения следующих правовых актов:</w:t>
      </w:r>
    </w:p>
    <w:p w:rsidR="00BA34D8" w:rsidRDefault="00BA34D8">
      <w:pPr>
        <w:pStyle w:val="ConsPlusNormal"/>
        <w:spacing w:before="220"/>
        <w:ind w:firstLine="540"/>
        <w:jc w:val="both"/>
      </w:pPr>
      <w:bookmarkStart w:id="2" w:name="P42"/>
      <w:bookmarkEnd w:id="2"/>
      <w:r>
        <w:t xml:space="preserve">а) Правительства Российской Федерации, </w:t>
      </w:r>
      <w:proofErr w:type="gramStart"/>
      <w:r>
        <w:t>утверждающих</w:t>
      </w:r>
      <w:proofErr w:type="gramEnd"/>
      <w:r>
        <w:t>:</w:t>
      </w:r>
    </w:p>
    <w:p w:rsidR="00BA34D8" w:rsidRDefault="00BA34D8">
      <w:pPr>
        <w:pStyle w:val="ConsPlusNormal"/>
        <w:spacing w:before="220"/>
        <w:ind w:firstLine="540"/>
        <w:jc w:val="both"/>
      </w:pPr>
      <w:bookmarkStart w:id="3" w:name="P43"/>
      <w:bookmarkEnd w:id="3"/>
      <w:proofErr w:type="gramStart"/>
      <w:r>
        <w:t xml:space="preserve">правила определения нормативных затрат на обеспечение функций федеральных государственных органов, органов управления государственными внебюджетными фондами Российской Федерации, определенных в соответствии с Бюджетным </w:t>
      </w:r>
      <w:hyperlink r:id="rId15" w:history="1">
        <w:r>
          <w:rPr>
            <w:color w:val="0000FF"/>
          </w:rPr>
          <w:t>кодексом</w:t>
        </w:r>
      </w:hyperlink>
      <w:r>
        <w:t xml:space="preserve"> Российской Федерации наиболее значимых учреждений науки, образования, культуры и здравоохранения (включая соответственно территориальные органы и подведомственные казенные учреждения), а также Государственной корпорации по атомной энергии "Росатом", Государственной корпорации по космической деятельности "Роскосмос" (и подведомственных им организаций) (далее</w:t>
      </w:r>
      <w:proofErr w:type="gramEnd"/>
      <w:r>
        <w:t xml:space="preserve"> - нормативные затраты);</w:t>
      </w:r>
    </w:p>
    <w:p w:rsidR="00BA34D8" w:rsidRDefault="00BA34D8">
      <w:pPr>
        <w:pStyle w:val="ConsPlusNormal"/>
        <w:jc w:val="both"/>
      </w:pPr>
      <w:r>
        <w:t xml:space="preserve">(в ред. </w:t>
      </w:r>
      <w:hyperlink r:id="rId16" w:history="1">
        <w:r>
          <w:rPr>
            <w:color w:val="0000FF"/>
          </w:rPr>
          <w:t>Постановления</w:t>
        </w:r>
      </w:hyperlink>
      <w:r>
        <w:t xml:space="preserve"> Правительства РФ от 18.07.2019 N 922)</w:t>
      </w:r>
    </w:p>
    <w:p w:rsidR="00BA34D8" w:rsidRDefault="00BA34D8">
      <w:pPr>
        <w:pStyle w:val="ConsPlusNormal"/>
        <w:spacing w:before="220"/>
        <w:ind w:firstLine="540"/>
        <w:jc w:val="both"/>
      </w:pPr>
      <w:r>
        <w:t>правила определения требований к отдельным видам товаров, работ, услуг (в том числе предельные цены товаров, работ, услуг), закупаемым для обеспечения федеральных нужд;</w:t>
      </w:r>
    </w:p>
    <w:p w:rsidR="00BA34D8" w:rsidRDefault="00BA34D8">
      <w:pPr>
        <w:pStyle w:val="ConsPlusNormal"/>
        <w:spacing w:before="220"/>
        <w:ind w:firstLine="540"/>
        <w:jc w:val="both"/>
      </w:pPr>
      <w:bookmarkStart w:id="4" w:name="P46"/>
      <w:bookmarkEnd w:id="4"/>
      <w:r>
        <w:t xml:space="preserve">б) федеральных государственных органов, органов управления государственными внебюджетными фондами Российской Федерации, определенных в соответствии с Бюджетным </w:t>
      </w:r>
      <w:hyperlink r:id="rId17" w:history="1">
        <w:r>
          <w:rPr>
            <w:color w:val="0000FF"/>
          </w:rPr>
          <w:t>кодексом</w:t>
        </w:r>
      </w:hyperlink>
      <w:r>
        <w:t xml:space="preserve"> Российской Федерации наиболее значимых учреждений науки, образования, культуры и здравоохранения, Государственной корпорации по атомной энергии "Росатом", Государственной корпорации по космической деятельности "Роскосмос" (далее - заказчики), утверждающих:</w:t>
      </w:r>
    </w:p>
    <w:p w:rsidR="00BA34D8" w:rsidRDefault="00BA34D8">
      <w:pPr>
        <w:pStyle w:val="ConsPlusNormal"/>
        <w:spacing w:before="220"/>
        <w:ind w:firstLine="540"/>
        <w:jc w:val="both"/>
      </w:pPr>
      <w:r>
        <w:t>нормативные затраты;</w:t>
      </w:r>
    </w:p>
    <w:p w:rsidR="00BA34D8" w:rsidRDefault="00BA34D8">
      <w:pPr>
        <w:pStyle w:val="ConsPlusNormal"/>
        <w:spacing w:before="220"/>
        <w:ind w:firstLine="540"/>
        <w:jc w:val="both"/>
      </w:pPr>
      <w:proofErr w:type="gramStart"/>
      <w:r>
        <w:t xml:space="preserve">требования к отдельным видам товаров, работ, услуг (в том числе предельные цены товаров, работ, услуг), закупаемым самим заказчиком, его территориальными органами (подразделениями) и подведомственными ему казенными учреждениями, бюджетными учреждениями, унитарными предприятиями, а также организациями, указанными в </w:t>
      </w:r>
      <w:hyperlink w:anchor="P43" w:history="1">
        <w:r>
          <w:rPr>
            <w:color w:val="0000FF"/>
          </w:rPr>
          <w:t>абзаце втором подпункта "а"</w:t>
        </w:r>
      </w:hyperlink>
      <w:r>
        <w:t xml:space="preserve"> настоящего пункта (далее соответственно - территориальные органы (подразделения) и подведомственные организации).</w:t>
      </w:r>
      <w:proofErr w:type="gramEnd"/>
    </w:p>
    <w:p w:rsidR="00BA34D8" w:rsidRDefault="00BA34D8">
      <w:pPr>
        <w:pStyle w:val="ConsPlusNormal"/>
        <w:jc w:val="both"/>
      </w:pPr>
      <w:r>
        <w:t xml:space="preserve">(пп. "б" в ред. </w:t>
      </w:r>
      <w:hyperlink r:id="rId18" w:history="1">
        <w:r>
          <w:rPr>
            <w:color w:val="0000FF"/>
          </w:rPr>
          <w:t>Постановления</w:t>
        </w:r>
      </w:hyperlink>
      <w:r>
        <w:t xml:space="preserve"> Правительства РФ от 18.07.2019 N 922)</w:t>
      </w:r>
    </w:p>
    <w:p w:rsidR="00BA34D8" w:rsidRDefault="00BA34D8">
      <w:pPr>
        <w:pStyle w:val="ConsPlusNormal"/>
        <w:spacing w:before="220"/>
        <w:ind w:firstLine="540"/>
        <w:jc w:val="both"/>
      </w:pPr>
      <w:r>
        <w:t xml:space="preserve">2. Правовые акты, указанные в </w:t>
      </w:r>
      <w:hyperlink w:anchor="P42" w:history="1">
        <w:r>
          <w:rPr>
            <w:color w:val="0000FF"/>
          </w:rPr>
          <w:t>подпункте "а" пункта 1</w:t>
        </w:r>
      </w:hyperlink>
      <w:r>
        <w:t xml:space="preserve"> настоящего документа, разрабатываются Министерством финансов Российской Федерации по согласованию с Федеральной антимонопольной службой в форме проектов постановлений Правительства Российской Федерации.</w:t>
      </w:r>
    </w:p>
    <w:p w:rsidR="00BA34D8" w:rsidRDefault="00BA34D8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9" w:history="1">
        <w:r>
          <w:rPr>
            <w:color w:val="0000FF"/>
          </w:rPr>
          <w:t>Постановления</w:t>
        </w:r>
      </w:hyperlink>
      <w:r>
        <w:t xml:space="preserve"> Правительства РФ от 30.05.2017 N 663)</w:t>
      </w:r>
    </w:p>
    <w:p w:rsidR="00BA34D8" w:rsidRDefault="00BA34D8">
      <w:pPr>
        <w:pStyle w:val="ConsPlusNormal"/>
        <w:spacing w:before="220"/>
        <w:ind w:firstLine="540"/>
        <w:jc w:val="both"/>
      </w:pPr>
      <w:r>
        <w:t xml:space="preserve">3. Правовые акты, указанные в </w:t>
      </w:r>
      <w:hyperlink w:anchor="P46" w:history="1">
        <w:r>
          <w:rPr>
            <w:color w:val="0000FF"/>
          </w:rPr>
          <w:t>подпункте "б" пункта 1</w:t>
        </w:r>
      </w:hyperlink>
      <w:r>
        <w:t xml:space="preserve"> настоящего документа, могут предусматривать право руководителя (заместителя руководителя) федерального государственного органа, органа управления государственными внебюджетными фондами Российской Федерации утверждать нормативы количества и (или) нормативы цены товаров, работ, услуг.</w:t>
      </w:r>
    </w:p>
    <w:p w:rsidR="00BA34D8" w:rsidRDefault="00BA34D8">
      <w:pPr>
        <w:pStyle w:val="ConsPlusNormal"/>
        <w:spacing w:before="220"/>
        <w:ind w:firstLine="540"/>
        <w:jc w:val="both"/>
      </w:pPr>
      <w:r>
        <w:t xml:space="preserve">4. Заказчики в случае, если указанные органы не являются одновременно субъектами бюджетного планирования, согласовывают проекты правовых актов, указанных в </w:t>
      </w:r>
      <w:hyperlink w:anchor="P46" w:history="1">
        <w:r>
          <w:rPr>
            <w:color w:val="0000FF"/>
          </w:rPr>
          <w:t>подпункте "б" пункта 1</w:t>
        </w:r>
      </w:hyperlink>
      <w:r>
        <w:t xml:space="preserve"> настоящего документа, с субъектами бюджетного планирования, в ведении которых они находятся.</w:t>
      </w:r>
    </w:p>
    <w:p w:rsidR="00BA34D8" w:rsidRDefault="00BA34D8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0" w:history="1">
        <w:r>
          <w:rPr>
            <w:color w:val="0000FF"/>
          </w:rPr>
          <w:t>Постановления</w:t>
        </w:r>
      </w:hyperlink>
      <w:r>
        <w:t xml:space="preserve"> Правительства РФ от 18.07.2019 N 922)</w:t>
      </w:r>
    </w:p>
    <w:p w:rsidR="00BA34D8" w:rsidRDefault="00BA34D8">
      <w:pPr>
        <w:pStyle w:val="ConsPlusNormal"/>
        <w:spacing w:before="220"/>
        <w:ind w:firstLine="540"/>
        <w:jc w:val="both"/>
      </w:pPr>
      <w:r>
        <w:t xml:space="preserve">5. </w:t>
      </w:r>
      <w:proofErr w:type="gramStart"/>
      <w:r>
        <w:t xml:space="preserve">Для проведения обсуждения в целях общественного контроля проектов правовых актов, указанных в </w:t>
      </w:r>
      <w:hyperlink w:anchor="P41" w:history="1">
        <w:r>
          <w:rPr>
            <w:color w:val="0000FF"/>
          </w:rPr>
          <w:t>пункте 1</w:t>
        </w:r>
      </w:hyperlink>
      <w:r>
        <w:t xml:space="preserve"> настоящего документа, в соответствии с </w:t>
      </w:r>
      <w:hyperlink r:id="rId21" w:history="1">
        <w:r>
          <w:rPr>
            <w:color w:val="0000FF"/>
          </w:rPr>
          <w:t>пунктом 6</w:t>
        </w:r>
      </w:hyperlink>
      <w:r>
        <w:t xml:space="preserve"> общих требований к порядку разработки и принятия правовых актов о нормировании в сфере закупок, содержанию указанных актов и обеспечению их исполнения, утвержденных постановлением Правительства </w:t>
      </w:r>
      <w:r>
        <w:lastRenderedPageBreak/>
        <w:t>Российской Федерации от 18 мая 2015 г. N 476 "Об утверждении общих требований к порядку</w:t>
      </w:r>
      <w:proofErr w:type="gramEnd"/>
      <w:r>
        <w:t xml:space="preserve"> разработки и принятия правовых актов о нормировании в сфере закупок, содержанию указанных актов и обеспечению их исполнения" (далее соответственно - общие требования, обсуждение в целях общественного контроля), Заказчики размещают проекты указанных правовых актов и пояснительные записки к ним в установленном порядке в единой информационной системе в сфере закупок.</w:t>
      </w:r>
    </w:p>
    <w:p w:rsidR="00BA34D8" w:rsidRDefault="00BA34D8">
      <w:pPr>
        <w:pStyle w:val="ConsPlusNormal"/>
        <w:jc w:val="both"/>
      </w:pPr>
      <w:r>
        <w:t xml:space="preserve">(в ред. </w:t>
      </w:r>
      <w:hyperlink r:id="rId22" w:history="1">
        <w:r>
          <w:rPr>
            <w:color w:val="0000FF"/>
          </w:rPr>
          <w:t>Постановления</w:t>
        </w:r>
      </w:hyperlink>
      <w:r>
        <w:t xml:space="preserve"> Правительства РФ от 18.07.2019 N 922)</w:t>
      </w:r>
    </w:p>
    <w:p w:rsidR="00BA34D8" w:rsidRDefault="00BA34D8">
      <w:pPr>
        <w:pStyle w:val="ConsPlusNormal"/>
        <w:spacing w:before="220"/>
        <w:ind w:firstLine="540"/>
        <w:jc w:val="both"/>
      </w:pPr>
      <w:bookmarkStart w:id="5" w:name="P57"/>
      <w:bookmarkEnd w:id="5"/>
      <w:r>
        <w:t xml:space="preserve">6. Срок проведения обсуждения в целях общественного контроля устанавливается федеральными государственными органами, органами управления государственными внебюджетными фондами Российской Федерации и не может быть менее 5 рабочих дней со дня размещения проектов правовых актов, указанных в </w:t>
      </w:r>
      <w:hyperlink w:anchor="P41" w:history="1">
        <w:r>
          <w:rPr>
            <w:color w:val="0000FF"/>
          </w:rPr>
          <w:t>пункте 1</w:t>
        </w:r>
      </w:hyperlink>
      <w:r>
        <w:t xml:space="preserve"> настоящего документа, в единой информационной системе в сфере закупок.</w:t>
      </w:r>
    </w:p>
    <w:p w:rsidR="00BA34D8" w:rsidRDefault="00BA34D8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3" w:history="1">
        <w:r>
          <w:rPr>
            <w:color w:val="0000FF"/>
          </w:rPr>
          <w:t>Постановления</w:t>
        </w:r>
      </w:hyperlink>
      <w:r>
        <w:t xml:space="preserve"> Правительства РФ от 21.06.2018 N 712)</w:t>
      </w:r>
    </w:p>
    <w:p w:rsidR="00BA34D8" w:rsidRDefault="00BA34D8">
      <w:pPr>
        <w:pStyle w:val="ConsPlusNormal"/>
        <w:spacing w:before="220"/>
        <w:ind w:firstLine="540"/>
        <w:jc w:val="both"/>
      </w:pPr>
      <w:r>
        <w:t xml:space="preserve">7. Заказчики рассматривают предложения общественных объединений, юридических и физических лиц, поступившие в электронной или письменной форме в срок, установленный указанными органами с учетом положений </w:t>
      </w:r>
      <w:hyperlink w:anchor="P57" w:history="1">
        <w:r>
          <w:rPr>
            <w:color w:val="0000FF"/>
          </w:rPr>
          <w:t>пункта 6</w:t>
        </w:r>
      </w:hyperlink>
      <w:r>
        <w:t xml:space="preserve"> настоящего документа.</w:t>
      </w:r>
    </w:p>
    <w:p w:rsidR="00BA34D8" w:rsidRDefault="00BA34D8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Постановлений Правительства РФ от 21.06.2018 </w:t>
      </w:r>
      <w:hyperlink r:id="rId24" w:history="1">
        <w:r>
          <w:rPr>
            <w:color w:val="0000FF"/>
          </w:rPr>
          <w:t>N 712</w:t>
        </w:r>
      </w:hyperlink>
      <w:r>
        <w:t xml:space="preserve">, от 18.07.2019 </w:t>
      </w:r>
      <w:hyperlink r:id="rId25" w:history="1">
        <w:r>
          <w:rPr>
            <w:color w:val="0000FF"/>
          </w:rPr>
          <w:t>N 922</w:t>
        </w:r>
      </w:hyperlink>
      <w:r>
        <w:t>)</w:t>
      </w:r>
    </w:p>
    <w:p w:rsidR="00BA34D8" w:rsidRDefault="00BA34D8">
      <w:pPr>
        <w:pStyle w:val="ConsPlusNormal"/>
        <w:spacing w:before="220"/>
        <w:ind w:firstLine="540"/>
        <w:jc w:val="both"/>
      </w:pPr>
      <w:r>
        <w:t xml:space="preserve">8. </w:t>
      </w:r>
      <w:proofErr w:type="gramStart"/>
      <w:r>
        <w:t xml:space="preserve">Заказчики не позднее 30 рабочих дней со дня истечения срока, указанного в </w:t>
      </w:r>
      <w:hyperlink w:anchor="P57" w:history="1">
        <w:r>
          <w:rPr>
            <w:color w:val="0000FF"/>
          </w:rPr>
          <w:t>пункте 6</w:t>
        </w:r>
      </w:hyperlink>
      <w:r>
        <w:t xml:space="preserve"> настоящего документа, размещают в единой информационной системе в сфере закупок протокол обсуждения в целях общественного контроля, который должен содержать информацию об учете поступивших предложений общественных объединений, юридических и физических лиц и (или) обоснованную позицию федерального государственного органа, органа управления государственными внебюджетными фондами Российской Федерации о невозможности</w:t>
      </w:r>
      <w:proofErr w:type="gramEnd"/>
      <w:r>
        <w:t xml:space="preserve"> учета поступивших предложений.</w:t>
      </w:r>
    </w:p>
    <w:p w:rsidR="00BA34D8" w:rsidRDefault="00BA34D8">
      <w:pPr>
        <w:pStyle w:val="ConsPlusNormal"/>
        <w:jc w:val="both"/>
      </w:pPr>
      <w:r>
        <w:t xml:space="preserve">(в ред. Постановлений Правительства РФ от 21.06.2018 </w:t>
      </w:r>
      <w:hyperlink r:id="rId26" w:history="1">
        <w:r>
          <w:rPr>
            <w:color w:val="0000FF"/>
          </w:rPr>
          <w:t>N 712</w:t>
        </w:r>
      </w:hyperlink>
      <w:r>
        <w:t xml:space="preserve">, от 18.07.2019 </w:t>
      </w:r>
      <w:hyperlink r:id="rId27" w:history="1">
        <w:r>
          <w:rPr>
            <w:color w:val="0000FF"/>
          </w:rPr>
          <w:t>N 922</w:t>
        </w:r>
      </w:hyperlink>
      <w:r>
        <w:t>)</w:t>
      </w:r>
    </w:p>
    <w:p w:rsidR="00BA34D8" w:rsidRDefault="00BA34D8">
      <w:pPr>
        <w:pStyle w:val="ConsPlusNormal"/>
        <w:spacing w:before="220"/>
        <w:ind w:firstLine="540"/>
        <w:jc w:val="both"/>
      </w:pPr>
      <w:r>
        <w:t xml:space="preserve">9. По результатам обсуждения в целях общественного контроля Заказчики при необходимости принимают решения о внесении изменений в проекты правовых актов, указанных в </w:t>
      </w:r>
      <w:hyperlink w:anchor="P41" w:history="1">
        <w:r>
          <w:rPr>
            <w:color w:val="0000FF"/>
          </w:rPr>
          <w:t>пункте 1</w:t>
        </w:r>
      </w:hyperlink>
      <w:r>
        <w:t xml:space="preserve"> настоящего документа.</w:t>
      </w:r>
    </w:p>
    <w:p w:rsidR="00BA34D8" w:rsidRDefault="00BA34D8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Постановлений Правительства РФ от 21.06.2018 </w:t>
      </w:r>
      <w:hyperlink r:id="rId28" w:history="1">
        <w:r>
          <w:rPr>
            <w:color w:val="0000FF"/>
          </w:rPr>
          <w:t>N 712</w:t>
        </w:r>
      </w:hyperlink>
      <w:r>
        <w:t xml:space="preserve">, от 18.07.2019 </w:t>
      </w:r>
      <w:hyperlink r:id="rId29" w:history="1">
        <w:r>
          <w:rPr>
            <w:color w:val="0000FF"/>
          </w:rPr>
          <w:t>N 922</w:t>
        </w:r>
      </w:hyperlink>
      <w:r>
        <w:t>)</w:t>
      </w:r>
    </w:p>
    <w:p w:rsidR="00BA34D8" w:rsidRDefault="00BA34D8">
      <w:pPr>
        <w:pStyle w:val="ConsPlusNormal"/>
        <w:spacing w:before="220"/>
        <w:ind w:firstLine="540"/>
        <w:jc w:val="both"/>
      </w:pPr>
      <w:r>
        <w:t xml:space="preserve">9(1) - 12. Утратили силу. - </w:t>
      </w:r>
      <w:hyperlink r:id="rId30" w:history="1">
        <w:r>
          <w:rPr>
            <w:color w:val="0000FF"/>
          </w:rPr>
          <w:t>Постановление</w:t>
        </w:r>
      </w:hyperlink>
      <w:r>
        <w:t xml:space="preserve"> Правительства РФ от 21.06.2018 N 712.</w:t>
      </w:r>
    </w:p>
    <w:p w:rsidR="00BA34D8" w:rsidRDefault="00BA34D8">
      <w:pPr>
        <w:pStyle w:val="ConsPlusNormal"/>
        <w:spacing w:before="220"/>
        <w:ind w:firstLine="540"/>
        <w:jc w:val="both"/>
      </w:pPr>
      <w:bookmarkStart w:id="6" w:name="P66"/>
      <w:bookmarkEnd w:id="6"/>
      <w:r>
        <w:t xml:space="preserve">13. Заказчики до 1 июня текущего финансового года принимают правовые акты, указанные в </w:t>
      </w:r>
      <w:hyperlink w:anchor="P46" w:history="1">
        <w:r>
          <w:rPr>
            <w:color w:val="0000FF"/>
          </w:rPr>
          <w:t>абзаце втором подпункта "б" пункта 1</w:t>
        </w:r>
      </w:hyperlink>
      <w:r>
        <w:t xml:space="preserve"> настоящего документа.</w:t>
      </w:r>
    </w:p>
    <w:p w:rsidR="00BA34D8" w:rsidRDefault="00BA34D8">
      <w:pPr>
        <w:pStyle w:val="ConsPlusNormal"/>
        <w:jc w:val="both"/>
      </w:pPr>
      <w:r>
        <w:t xml:space="preserve">(в ред. </w:t>
      </w:r>
      <w:hyperlink r:id="rId31" w:history="1">
        <w:r>
          <w:rPr>
            <w:color w:val="0000FF"/>
          </w:rPr>
          <w:t>Постановления</w:t>
        </w:r>
      </w:hyperlink>
      <w:r>
        <w:t xml:space="preserve"> Правительства РФ от 18.07.2019 N 922)</w:t>
      </w:r>
    </w:p>
    <w:p w:rsidR="00BA34D8" w:rsidRDefault="00BA34D8">
      <w:pPr>
        <w:pStyle w:val="ConsPlusNormal"/>
        <w:spacing w:before="220"/>
        <w:ind w:firstLine="540"/>
        <w:jc w:val="both"/>
      </w:pPr>
      <w:r>
        <w:t xml:space="preserve">При обосновании объекта и (или) объектов закупки учитываются изменения, внесенные в правовые акты, указанные в </w:t>
      </w:r>
      <w:hyperlink w:anchor="P46" w:history="1">
        <w:r>
          <w:rPr>
            <w:color w:val="0000FF"/>
          </w:rPr>
          <w:t>абзаце втором подпункта "б" пункта 1</w:t>
        </w:r>
      </w:hyperlink>
      <w:r>
        <w:t xml:space="preserve"> настоящего документа, до представления субъектами бюджетного планирования распределения бюджетных ассигнований в порядке, установленном финансовым органом.</w:t>
      </w:r>
    </w:p>
    <w:p w:rsidR="00BA34D8" w:rsidRDefault="00BA34D8">
      <w:pPr>
        <w:pStyle w:val="ConsPlusNormal"/>
        <w:spacing w:before="220"/>
        <w:ind w:firstLine="540"/>
        <w:jc w:val="both"/>
      </w:pPr>
      <w:r>
        <w:t xml:space="preserve">14. Правовые акты, предусмотренные </w:t>
      </w:r>
      <w:hyperlink w:anchor="P46" w:history="1">
        <w:r>
          <w:rPr>
            <w:color w:val="0000FF"/>
          </w:rPr>
          <w:t>подпунктом "б" пункта 1</w:t>
        </w:r>
      </w:hyperlink>
      <w:r>
        <w:t xml:space="preserve"> настоящего документа, пересматриваются при необходимости. Пересмотр указанных правовых актов осуществляется федеральным государственным органом, органом управления государственными внебюджетными фондами Российской Федерации не позднее срока, установленного </w:t>
      </w:r>
      <w:hyperlink w:anchor="P66" w:history="1">
        <w:r>
          <w:rPr>
            <w:color w:val="0000FF"/>
          </w:rPr>
          <w:t>пунктом 13</w:t>
        </w:r>
      </w:hyperlink>
      <w:r>
        <w:t xml:space="preserve"> настоящего документа.</w:t>
      </w:r>
    </w:p>
    <w:p w:rsidR="00BA34D8" w:rsidRDefault="00BA34D8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14 в ред. </w:t>
      </w:r>
      <w:hyperlink r:id="rId32" w:history="1">
        <w:r>
          <w:rPr>
            <w:color w:val="0000FF"/>
          </w:rPr>
          <w:t>Постановления</w:t>
        </w:r>
      </w:hyperlink>
      <w:r>
        <w:t xml:space="preserve"> Правительства РФ от 21.06.2018 N 712)</w:t>
      </w:r>
    </w:p>
    <w:p w:rsidR="00BA34D8" w:rsidRDefault="00BA34D8">
      <w:pPr>
        <w:pStyle w:val="ConsPlusNormal"/>
        <w:spacing w:before="220"/>
        <w:ind w:firstLine="540"/>
        <w:jc w:val="both"/>
      </w:pPr>
      <w:r>
        <w:t xml:space="preserve">15. Утратил силу. - </w:t>
      </w:r>
      <w:hyperlink r:id="rId33" w:history="1">
        <w:r>
          <w:rPr>
            <w:color w:val="0000FF"/>
          </w:rPr>
          <w:t>Постановление</w:t>
        </w:r>
      </w:hyperlink>
      <w:r>
        <w:t xml:space="preserve"> Правительства РФ от 21.06.2018 N 712.</w:t>
      </w:r>
    </w:p>
    <w:p w:rsidR="00BA34D8" w:rsidRDefault="00BA34D8">
      <w:pPr>
        <w:pStyle w:val="ConsPlusNormal"/>
        <w:spacing w:before="220"/>
        <w:ind w:firstLine="540"/>
        <w:jc w:val="both"/>
      </w:pPr>
      <w:r>
        <w:t xml:space="preserve">16. Заказчики в течение 7 рабочих дней со дня принятия правовых актов, указанных в </w:t>
      </w:r>
      <w:hyperlink w:anchor="P46" w:history="1">
        <w:r>
          <w:rPr>
            <w:color w:val="0000FF"/>
          </w:rPr>
          <w:t>подпункте "б" пункта 1</w:t>
        </w:r>
      </w:hyperlink>
      <w:r>
        <w:t xml:space="preserve"> настоящего документа, размещают эти правовые акты в установленном </w:t>
      </w:r>
      <w:r>
        <w:lastRenderedPageBreak/>
        <w:t>порядке в единой информационной системе в сфере закупок.</w:t>
      </w:r>
    </w:p>
    <w:p w:rsidR="00BA34D8" w:rsidRDefault="00BA34D8">
      <w:pPr>
        <w:pStyle w:val="ConsPlusNormal"/>
        <w:jc w:val="both"/>
      </w:pPr>
      <w:r>
        <w:t xml:space="preserve">(в ред. </w:t>
      </w:r>
      <w:hyperlink r:id="rId34" w:history="1">
        <w:r>
          <w:rPr>
            <w:color w:val="0000FF"/>
          </w:rPr>
          <w:t>Постановления</w:t>
        </w:r>
      </w:hyperlink>
      <w:r>
        <w:t xml:space="preserve"> Правительства РФ от 18.07.2019 N 922)</w:t>
      </w:r>
    </w:p>
    <w:p w:rsidR="00BA34D8" w:rsidRDefault="00BA34D8">
      <w:pPr>
        <w:pStyle w:val="ConsPlusNormal"/>
        <w:spacing w:before="220"/>
        <w:ind w:firstLine="540"/>
        <w:jc w:val="both"/>
      </w:pPr>
      <w:r>
        <w:t xml:space="preserve">17. Внесение изменений в правовые акты, указанные в </w:t>
      </w:r>
      <w:hyperlink w:anchor="P46" w:history="1">
        <w:r>
          <w:rPr>
            <w:color w:val="0000FF"/>
          </w:rPr>
          <w:t>подпункте "б" пункта 1</w:t>
        </w:r>
      </w:hyperlink>
      <w:r>
        <w:t xml:space="preserve"> настоящего документа, осуществляется в порядке, установленном для их принятия.</w:t>
      </w:r>
    </w:p>
    <w:p w:rsidR="00BA34D8" w:rsidRDefault="00BA34D8">
      <w:pPr>
        <w:pStyle w:val="ConsPlusNormal"/>
        <w:spacing w:before="220"/>
        <w:ind w:firstLine="540"/>
        <w:jc w:val="both"/>
      </w:pPr>
      <w:r>
        <w:t>18. Постановление Правительства Российской Федерации, утверждающее правила определения требований к отдельным видам товаров, работ, услуг (в том числе предельные цены товаров, работ, услуг), закупаемым для обеспечения федеральных нужд, должно определять:</w:t>
      </w:r>
    </w:p>
    <w:p w:rsidR="00BA34D8" w:rsidRDefault="00BA34D8">
      <w:pPr>
        <w:pStyle w:val="ConsPlusNormal"/>
        <w:spacing w:before="220"/>
        <w:ind w:firstLine="540"/>
        <w:jc w:val="both"/>
      </w:pPr>
      <w:proofErr w:type="gramStart"/>
      <w:r>
        <w:t>а) порядок определения значений характеристик (свойств) отдельных видов товаров, работ, услуг (в том числе предельных цен товаров, работ, услуг), включенных в утвержденный Правительством Российской Федерации перечень отдельных видов товаров, работ, услуг;</w:t>
      </w:r>
      <w:proofErr w:type="gramEnd"/>
    </w:p>
    <w:p w:rsidR="00BA34D8" w:rsidRDefault="00BA34D8">
      <w:pPr>
        <w:pStyle w:val="ConsPlusNormal"/>
        <w:spacing w:before="220"/>
        <w:ind w:firstLine="540"/>
        <w:jc w:val="both"/>
      </w:pPr>
      <w:proofErr w:type="gramStart"/>
      <w:r>
        <w:t>б) порядок отбора отдельных видов товаров, работ, услуг (в том числе предельных цен товаров, работ, услуг), закупаемых самим заказчиком, его территориальными органами (подразделениями) и подведомственными организациями (далее - ведомственный перечень);</w:t>
      </w:r>
      <w:proofErr w:type="gramEnd"/>
    </w:p>
    <w:p w:rsidR="00BA34D8" w:rsidRDefault="00BA34D8">
      <w:pPr>
        <w:pStyle w:val="ConsPlusNormal"/>
        <w:jc w:val="both"/>
      </w:pPr>
      <w:r>
        <w:t xml:space="preserve">(в ред. Постановлений Правительства РФ от 10.02.2017 </w:t>
      </w:r>
      <w:hyperlink r:id="rId35" w:history="1">
        <w:r>
          <w:rPr>
            <w:color w:val="0000FF"/>
          </w:rPr>
          <w:t>N 168</w:t>
        </w:r>
      </w:hyperlink>
      <w:r>
        <w:t xml:space="preserve">, от 18.07.2019 </w:t>
      </w:r>
      <w:hyperlink r:id="rId36" w:history="1">
        <w:r>
          <w:rPr>
            <w:color w:val="0000FF"/>
          </w:rPr>
          <w:t>N 922</w:t>
        </w:r>
      </w:hyperlink>
      <w:r>
        <w:t>)</w:t>
      </w:r>
    </w:p>
    <w:p w:rsidR="00BA34D8" w:rsidRDefault="00BA34D8">
      <w:pPr>
        <w:pStyle w:val="ConsPlusNormal"/>
        <w:spacing w:before="220"/>
        <w:ind w:firstLine="540"/>
        <w:jc w:val="both"/>
      </w:pPr>
      <w:r>
        <w:t>в) форму ведомственного перечня.</w:t>
      </w:r>
    </w:p>
    <w:p w:rsidR="00BA34D8" w:rsidRDefault="00BA34D8">
      <w:pPr>
        <w:pStyle w:val="ConsPlusNormal"/>
        <w:spacing w:before="220"/>
        <w:ind w:firstLine="540"/>
        <w:jc w:val="both"/>
      </w:pPr>
      <w:r>
        <w:t>19. Постановление Правительства Российской Федерации, утверждающее правила определения нормативных затрат, должно определять:</w:t>
      </w:r>
    </w:p>
    <w:p w:rsidR="00BA34D8" w:rsidRDefault="00BA34D8">
      <w:pPr>
        <w:pStyle w:val="ConsPlusNormal"/>
        <w:spacing w:before="220"/>
        <w:ind w:firstLine="540"/>
        <w:jc w:val="both"/>
      </w:pPr>
      <w:r>
        <w:t>а) порядок расчета нормативных затрат, в том числе формулы расчета;</w:t>
      </w:r>
    </w:p>
    <w:p w:rsidR="00BA34D8" w:rsidRDefault="00BA34D8">
      <w:pPr>
        <w:pStyle w:val="ConsPlusNormal"/>
        <w:spacing w:before="220"/>
        <w:ind w:firstLine="540"/>
        <w:jc w:val="both"/>
      </w:pPr>
      <w:r>
        <w:t>б) обязанность федеральных государственных органов, органов управления государственными внебюджетными фондами Российской Федерации определить порядок расчета нормативных затрат, для которых порядок расчета не определен Правительством Российской Федерации;</w:t>
      </w:r>
    </w:p>
    <w:p w:rsidR="00BA34D8" w:rsidRDefault="00BA34D8">
      <w:pPr>
        <w:pStyle w:val="ConsPlusNormal"/>
        <w:spacing w:before="220"/>
        <w:ind w:firstLine="540"/>
        <w:jc w:val="both"/>
      </w:pPr>
      <w:r>
        <w:t>в) требование об определении федеральными государственными органами, органами управления государственными внебюджетными фондами Российской Федерации нормативов количества и (или) цены товаров, работ, услуг, в том числе сгруппированных по должностям работников и (или) категориям должностей работников.</w:t>
      </w:r>
    </w:p>
    <w:p w:rsidR="00BA34D8" w:rsidRDefault="00BA34D8">
      <w:pPr>
        <w:pStyle w:val="ConsPlusNormal"/>
        <w:spacing w:before="220"/>
        <w:ind w:firstLine="540"/>
        <w:jc w:val="both"/>
      </w:pPr>
      <w:r>
        <w:t>20. Правовые акты федеральных государственных органов, органов управления государственными внебюджетными фондами Российской Федерации, утверждающие требования к отдельным видам товаров, работ, услуг, закупаемым самим заказчиком, его территориальными органами (подразделениями) и подведомственными организациями, должен содержать следующие сведения:</w:t>
      </w:r>
    </w:p>
    <w:p w:rsidR="00BA34D8" w:rsidRDefault="00BA34D8">
      <w:pPr>
        <w:pStyle w:val="ConsPlusNormal"/>
        <w:jc w:val="both"/>
      </w:pPr>
      <w:r>
        <w:t xml:space="preserve">(в ред. Постановлений Правительства РФ от 10.02.2017 </w:t>
      </w:r>
      <w:hyperlink r:id="rId37" w:history="1">
        <w:r>
          <w:rPr>
            <w:color w:val="0000FF"/>
          </w:rPr>
          <w:t>N 168</w:t>
        </w:r>
      </w:hyperlink>
      <w:r>
        <w:t xml:space="preserve">, от 18.07.2019 </w:t>
      </w:r>
      <w:hyperlink r:id="rId38" w:history="1">
        <w:r>
          <w:rPr>
            <w:color w:val="0000FF"/>
          </w:rPr>
          <w:t>N 922</w:t>
        </w:r>
      </w:hyperlink>
      <w:r>
        <w:t>)</w:t>
      </w:r>
    </w:p>
    <w:p w:rsidR="00BA34D8" w:rsidRDefault="00BA34D8">
      <w:pPr>
        <w:pStyle w:val="ConsPlusNormal"/>
        <w:spacing w:before="220"/>
        <w:ind w:firstLine="540"/>
        <w:jc w:val="both"/>
      </w:pPr>
      <w:r>
        <w:t>а) наименования заказчиков (территориальных органов (подразделений) и подведомственных им организаций, в отношении которых устанавливаются требования к отдельным видам товаров, работ, услуг (в том числе предельные цены товаров, работ, услуг);</w:t>
      </w:r>
    </w:p>
    <w:p w:rsidR="00BA34D8" w:rsidRDefault="00BA34D8">
      <w:pPr>
        <w:pStyle w:val="ConsPlusNormal"/>
        <w:jc w:val="both"/>
      </w:pPr>
      <w:r>
        <w:t xml:space="preserve">(в ред. </w:t>
      </w:r>
      <w:hyperlink r:id="rId39" w:history="1">
        <w:r>
          <w:rPr>
            <w:color w:val="0000FF"/>
          </w:rPr>
          <w:t>Постановления</w:t>
        </w:r>
      </w:hyperlink>
      <w:r>
        <w:t xml:space="preserve"> Правительства РФ от 18.07.2019 N 922)</w:t>
      </w:r>
    </w:p>
    <w:p w:rsidR="00BA34D8" w:rsidRDefault="00BA34D8">
      <w:pPr>
        <w:pStyle w:val="ConsPlusNormal"/>
        <w:spacing w:before="220"/>
        <w:ind w:firstLine="540"/>
        <w:jc w:val="both"/>
      </w:pPr>
      <w:r>
        <w:t>б) перечень отдельных видов товаров, работ, услуг с указанием характеристик (свойств) и их значений.</w:t>
      </w:r>
    </w:p>
    <w:p w:rsidR="00BA34D8" w:rsidRDefault="00BA34D8">
      <w:pPr>
        <w:pStyle w:val="ConsPlusNormal"/>
        <w:spacing w:before="220"/>
        <w:ind w:firstLine="540"/>
        <w:jc w:val="both"/>
      </w:pPr>
      <w:r>
        <w:t>21. Заказчики разрабатывают и утверждают индивидуальные, установленные для каждого работника, и (или) коллективные, установленные для нескольких работников, нормативы количества и (или) цены товаров, работ, услуг по структурным подразделениям указанных органов.</w:t>
      </w:r>
    </w:p>
    <w:p w:rsidR="00BA34D8" w:rsidRDefault="00BA34D8">
      <w:pPr>
        <w:pStyle w:val="ConsPlusNormal"/>
        <w:jc w:val="both"/>
      </w:pPr>
      <w:r>
        <w:t xml:space="preserve">(в ред. </w:t>
      </w:r>
      <w:hyperlink r:id="rId40" w:history="1">
        <w:r>
          <w:rPr>
            <w:color w:val="0000FF"/>
          </w:rPr>
          <w:t>Постановления</w:t>
        </w:r>
      </w:hyperlink>
      <w:r>
        <w:t xml:space="preserve"> Правительства РФ от 18.07.2019 N 922)</w:t>
      </w:r>
    </w:p>
    <w:p w:rsidR="00BA34D8" w:rsidRDefault="00BA34D8">
      <w:pPr>
        <w:pStyle w:val="ConsPlusNormal"/>
        <w:spacing w:before="220"/>
        <w:ind w:firstLine="540"/>
        <w:jc w:val="both"/>
      </w:pPr>
      <w:r>
        <w:lastRenderedPageBreak/>
        <w:t>22. Правовые акты федеральных государственных органов, органов управления государственными внебюджетными фондами Российской Федерации, утверждающие нормативные затраты, должны определять:</w:t>
      </w:r>
    </w:p>
    <w:p w:rsidR="00BA34D8" w:rsidRDefault="00BA34D8">
      <w:pPr>
        <w:pStyle w:val="ConsPlusNormal"/>
        <w:spacing w:before="220"/>
        <w:ind w:firstLine="540"/>
        <w:jc w:val="both"/>
      </w:pPr>
      <w:r>
        <w:t>а) порядок расчета нормативных затрат, для которых правилами определения нормативных затрат не установлен порядок расчета;</w:t>
      </w:r>
    </w:p>
    <w:p w:rsidR="00BA34D8" w:rsidRDefault="00BA34D8">
      <w:pPr>
        <w:pStyle w:val="ConsPlusNormal"/>
        <w:spacing w:before="220"/>
        <w:ind w:firstLine="540"/>
        <w:jc w:val="both"/>
      </w:pPr>
      <w:r>
        <w:t>б) нормативы количества и (или) цены товаров, работ, услуг, в том числе сгруппированные по должностям работников и (или) категориям должностей работников.</w:t>
      </w:r>
    </w:p>
    <w:p w:rsidR="00BA34D8" w:rsidRDefault="00BA34D8">
      <w:pPr>
        <w:pStyle w:val="ConsPlusNormal"/>
        <w:spacing w:before="220"/>
        <w:ind w:firstLine="540"/>
        <w:jc w:val="both"/>
      </w:pPr>
      <w:r>
        <w:t xml:space="preserve">23. </w:t>
      </w:r>
      <w:proofErr w:type="gramStart"/>
      <w:r>
        <w:t xml:space="preserve">Правовые акты, указанные в </w:t>
      </w:r>
      <w:hyperlink w:anchor="P46" w:history="1">
        <w:r>
          <w:rPr>
            <w:color w:val="0000FF"/>
          </w:rPr>
          <w:t>подпункте "б" пункта 1</w:t>
        </w:r>
      </w:hyperlink>
      <w:r>
        <w:t xml:space="preserve"> настоящего документа, могут устанавливать требования к отдельным видам товаров, работ, услуг, закупаемым одним или несколькими заказчиками (территориальными органами (подразделениями) и подведомственными им организациями, и (или) нормативные затраты на обеспечение функций федерального государственного органа, органа управления государственным внебюджетным фондом Российской Федерации, определенных в соответствии с Бюджетным </w:t>
      </w:r>
      <w:hyperlink r:id="rId41" w:history="1">
        <w:r>
          <w:rPr>
            <w:color w:val="0000FF"/>
          </w:rPr>
          <w:t>кодексом</w:t>
        </w:r>
      </w:hyperlink>
      <w:r>
        <w:t xml:space="preserve"> Российской Федерации наиболее значимых учреждений науки</w:t>
      </w:r>
      <w:proofErr w:type="gramEnd"/>
      <w:r>
        <w:t>, образования, культуры и здравоохранения (включая соответственно территориальные органы и подведомственные казенные учреждения), а также Государственной корпорации по атомной энергии "Росатом", Государственной корпорации по космической деятельности "Роскосмос" и подведомственных им организаций.</w:t>
      </w:r>
    </w:p>
    <w:p w:rsidR="00BA34D8" w:rsidRDefault="00BA34D8">
      <w:pPr>
        <w:pStyle w:val="ConsPlusNormal"/>
        <w:jc w:val="both"/>
      </w:pPr>
      <w:r>
        <w:t xml:space="preserve">(п. 23 в ред. </w:t>
      </w:r>
      <w:hyperlink r:id="rId42" w:history="1">
        <w:r>
          <w:rPr>
            <w:color w:val="0000FF"/>
          </w:rPr>
          <w:t>Постановления</w:t>
        </w:r>
      </w:hyperlink>
      <w:r>
        <w:t xml:space="preserve"> Правительства РФ от 18.07.2019 N 922)</w:t>
      </w:r>
    </w:p>
    <w:p w:rsidR="00BA34D8" w:rsidRDefault="00BA34D8">
      <w:pPr>
        <w:pStyle w:val="ConsPlusNormal"/>
        <w:spacing w:before="220"/>
        <w:ind w:firstLine="540"/>
        <w:jc w:val="both"/>
      </w:pPr>
      <w:r>
        <w:t>24. Требования к отдельным видам товаров, работ, услуг и нормативные затраты применяются для обоснования объекта и (или) объектов закупки соответствующего заказчика, его территориальных органов и (или) подведомственных ему организаций.</w:t>
      </w:r>
    </w:p>
    <w:p w:rsidR="00BA34D8" w:rsidRDefault="00BA34D8">
      <w:pPr>
        <w:pStyle w:val="ConsPlusNormal"/>
        <w:jc w:val="both"/>
      </w:pPr>
      <w:r>
        <w:t xml:space="preserve">(в ред. </w:t>
      </w:r>
      <w:hyperlink r:id="rId43" w:history="1">
        <w:r>
          <w:rPr>
            <w:color w:val="0000FF"/>
          </w:rPr>
          <w:t>Постановления</w:t>
        </w:r>
      </w:hyperlink>
      <w:r>
        <w:t xml:space="preserve"> Правительства РФ от 18.07.2019 N 922)</w:t>
      </w:r>
    </w:p>
    <w:p w:rsidR="00BA34D8" w:rsidRDefault="00BA34D8">
      <w:pPr>
        <w:pStyle w:val="ConsPlusNormal"/>
        <w:jc w:val="both"/>
      </w:pPr>
    </w:p>
    <w:p w:rsidR="00BA34D8" w:rsidRDefault="00BA34D8">
      <w:pPr>
        <w:pStyle w:val="ConsPlusNormal"/>
        <w:jc w:val="both"/>
      </w:pPr>
    </w:p>
    <w:p w:rsidR="00BA34D8" w:rsidRDefault="00BA34D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D1355" w:rsidRDefault="008D1355">
      <w:bookmarkStart w:id="7" w:name="_GoBack"/>
      <w:bookmarkEnd w:id="7"/>
    </w:p>
    <w:sectPr w:rsidR="008D1355" w:rsidSect="000404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4D8"/>
    <w:rsid w:val="008D1355"/>
    <w:rsid w:val="00BA3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A34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A34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A34D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A34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A34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A34D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9FB419533F33B3555AA9930446829A1AA736473EDAC7A13F768A6EE2DA091F5FFA0B8CA754A7DF646A64C5A35BF393A6B6DDF0CF47FAB69fFb0N" TargetMode="External"/><Relationship Id="rId13" Type="http://schemas.openxmlformats.org/officeDocument/2006/relationships/hyperlink" Target="consultantplus://offline/ref=59FB419533F33B3555AA9930446829A1AA736473EDAC7A13F768A6EE2DA091F5FFA0B8CA754A7DF646A64C5A35BF393A6B6DDF0CF47FAB69fFb0N" TargetMode="External"/><Relationship Id="rId18" Type="http://schemas.openxmlformats.org/officeDocument/2006/relationships/hyperlink" Target="consultantplus://offline/ref=59FB419533F33B3555AA9930446829A1AA716D71EAA37A13F768A6EE2DA091F5FFA0B8CA754A7DF441A64C5A35BF393A6B6DDF0CF47FAB69fFb0N" TargetMode="External"/><Relationship Id="rId26" Type="http://schemas.openxmlformats.org/officeDocument/2006/relationships/hyperlink" Target="consultantplus://offline/ref=59FB419533F33B3555AA9930446829A1AA736473EDAC7A13F768A6EE2DA091F5FFA0B8CA754A7DF643A64C5A35BF393A6B6DDF0CF47FAB69fFb0N" TargetMode="External"/><Relationship Id="rId39" Type="http://schemas.openxmlformats.org/officeDocument/2006/relationships/hyperlink" Target="consultantplus://offline/ref=59FB419533F33B3555AA9930446829A1AA716D71EAA37A13F768A6EE2DA091F5FFA0B8CA754A7DF344A64C5A35BF393A6B6DDF0CF47FAB69fFb0N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59FB419533F33B3555AA9930446829A1AA716D72E5AE7A13F768A6EE2DA091F5FFA0B8CA754A7DF440A64C5A35BF393A6B6DDF0CF47FAB69fFb0N" TargetMode="External"/><Relationship Id="rId34" Type="http://schemas.openxmlformats.org/officeDocument/2006/relationships/hyperlink" Target="consultantplus://offline/ref=59FB419533F33B3555AA9930446829A1AA716D71EAA37A13F768A6EE2DA091F5FFA0B8CA754A7DF445A64C5A35BF393A6B6DDF0CF47FAB69fFb0N" TargetMode="External"/><Relationship Id="rId42" Type="http://schemas.openxmlformats.org/officeDocument/2006/relationships/hyperlink" Target="consultantplus://offline/ref=59FB419533F33B3555AA9930446829A1AA716D71EAA37A13F768A6EE2DA091F5FFA0B8CA754A7DF347A64C5A35BF393A6B6DDF0CF47FAB69fFb0N" TargetMode="External"/><Relationship Id="rId7" Type="http://schemas.openxmlformats.org/officeDocument/2006/relationships/hyperlink" Target="consultantplus://offline/ref=59FB419533F33B3555AA9930446829A1AB726372EAAC7A13F768A6EE2DA091F5FFA0B8CA754A7DF544A64C5A35BF393A6B6DDF0CF47FAB69fFb0N" TargetMode="External"/><Relationship Id="rId12" Type="http://schemas.openxmlformats.org/officeDocument/2006/relationships/hyperlink" Target="consultantplus://offline/ref=59FB419533F33B3555AA9930446829A1AB726372EAAC7A13F768A6EE2DA091F5FFA0B8CA754A7DF544A64C5A35BF393A6B6DDF0CF47FAB69fFb0N" TargetMode="External"/><Relationship Id="rId17" Type="http://schemas.openxmlformats.org/officeDocument/2006/relationships/hyperlink" Target="consultantplus://offline/ref=59FB419533F33B3555AA9930446829A1AA706575EAAF7A13F768A6EE2DA091F5EDA0E0C6744E63F74DB31A0B70fEb3N" TargetMode="External"/><Relationship Id="rId25" Type="http://schemas.openxmlformats.org/officeDocument/2006/relationships/hyperlink" Target="consultantplus://offline/ref=59FB419533F33B3555AA9930446829A1AA716D71EAA37A13F768A6EE2DA091F5FFA0B8CA754A7DF445A64C5A35BF393A6B6DDF0CF47FAB69fFb0N" TargetMode="External"/><Relationship Id="rId33" Type="http://schemas.openxmlformats.org/officeDocument/2006/relationships/hyperlink" Target="consultantplus://offline/ref=59FB419533F33B3555AA9930446829A1AA736473EDAC7A13F768A6EE2DA091F5FFA0B8CA754A7DF547A64C5A35BF393A6B6DDF0CF47FAB69fFb0N" TargetMode="External"/><Relationship Id="rId38" Type="http://schemas.openxmlformats.org/officeDocument/2006/relationships/hyperlink" Target="consultantplus://offline/ref=59FB419533F33B3555AA9930446829A1AA716D71EAA37A13F768A6EE2DA091F5FFA0B8CA754A7DF445A64C5A35BF393A6B6DDF0CF47FAB69fFb0N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59FB419533F33B3555AA9930446829A1AA716D71EAA37A13F768A6EE2DA091F5FFA0B8CA754A7DF447A64C5A35BF393A6B6DDF0CF47FAB69fFb0N" TargetMode="External"/><Relationship Id="rId20" Type="http://schemas.openxmlformats.org/officeDocument/2006/relationships/hyperlink" Target="consultantplus://offline/ref=59FB419533F33B3555AA9930446829A1AA716D71EAA37A13F768A6EE2DA091F5FFA0B8CA754A7DF445A64C5A35BF393A6B6DDF0CF47FAB69fFb0N" TargetMode="External"/><Relationship Id="rId29" Type="http://schemas.openxmlformats.org/officeDocument/2006/relationships/hyperlink" Target="consultantplus://offline/ref=59FB419533F33B3555AA9930446829A1AA716D71EAA37A13F768A6EE2DA091F5FFA0B8CA754A7DF445A64C5A35BF393A6B6DDF0CF47FAB69fFb0N" TargetMode="External"/><Relationship Id="rId41" Type="http://schemas.openxmlformats.org/officeDocument/2006/relationships/hyperlink" Target="consultantplus://offline/ref=59FB419533F33B3555AA9930446829A1AA706575EAAF7A13F768A6EE2DA091F5EDA0E0C6744E63F74DB31A0B70fEb3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59FB419533F33B3555AA9930446829A1AA736473EAAB7A13F768A6EE2DA091F5FFA0B8CA754A7DF645A64C5A35BF393A6B6DDF0CF47FAB69fFb0N" TargetMode="External"/><Relationship Id="rId11" Type="http://schemas.openxmlformats.org/officeDocument/2006/relationships/hyperlink" Target="consultantplus://offline/ref=59FB419533F33B3555AA9930446829A1AA736473EAAB7A13F768A6EE2DA091F5FFA0B8CA754A7DF645A64C5A35BF393A6B6DDF0CF47FAB69fFb0N" TargetMode="External"/><Relationship Id="rId24" Type="http://schemas.openxmlformats.org/officeDocument/2006/relationships/hyperlink" Target="consultantplus://offline/ref=59FB419533F33B3555AA9930446829A1AA736473EDAC7A13F768A6EE2DA091F5FFA0B8CA754A7DF640A64C5A35BF393A6B6DDF0CF47FAB69fFb0N" TargetMode="External"/><Relationship Id="rId32" Type="http://schemas.openxmlformats.org/officeDocument/2006/relationships/hyperlink" Target="consultantplus://offline/ref=59FB419533F33B3555AA9930446829A1AA736473EDAC7A13F768A6EE2DA091F5FFA0B8CA754A7DF545A64C5A35BF393A6B6DDF0CF47FAB69fFb0N" TargetMode="External"/><Relationship Id="rId37" Type="http://schemas.openxmlformats.org/officeDocument/2006/relationships/hyperlink" Target="consultantplus://offline/ref=59FB419533F33B3555AA9930446829A1AA736473EAAB7A13F768A6EE2DA091F5FFA0B8CA754A7DF545A64C5A35BF393A6B6DDF0CF47FAB69fFb0N" TargetMode="External"/><Relationship Id="rId40" Type="http://schemas.openxmlformats.org/officeDocument/2006/relationships/hyperlink" Target="consultantplus://offline/ref=59FB419533F33B3555AA9930446829A1AA716D71EAA37A13F768A6EE2DA091F5FFA0B8CA754A7DF445A64C5A35BF393A6B6DDF0CF47FAB69fFb0N" TargetMode="External"/><Relationship Id="rId45" Type="http://schemas.openxmlformats.org/officeDocument/2006/relationships/theme" Target="theme/theme1.xm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59FB419533F33B3555AA9930446829A1AA706575EAAF7A13F768A6EE2DA091F5EDA0E0C6744E63F74DB31A0B70fEb3N" TargetMode="External"/><Relationship Id="rId23" Type="http://schemas.openxmlformats.org/officeDocument/2006/relationships/hyperlink" Target="consultantplus://offline/ref=59FB419533F33B3555AA9930446829A1AA736473EDAC7A13F768A6EE2DA091F5FFA0B8CA754A7DF641A64C5A35BF393A6B6DDF0CF47FAB69fFb0N" TargetMode="External"/><Relationship Id="rId28" Type="http://schemas.openxmlformats.org/officeDocument/2006/relationships/hyperlink" Target="consultantplus://offline/ref=59FB419533F33B3555AA9930446829A1AA736473EDAC7A13F768A6EE2DA091F5FFA0B8CA754A7DF64DA64C5A35BF393A6B6DDF0CF47FAB69fFb0N" TargetMode="External"/><Relationship Id="rId36" Type="http://schemas.openxmlformats.org/officeDocument/2006/relationships/hyperlink" Target="consultantplus://offline/ref=59FB419533F33B3555AA9930446829A1AA716D71EAA37A13F768A6EE2DA091F5FFA0B8CA754A7DF445A64C5A35BF393A6B6DDF0CF47FAB69fFb0N" TargetMode="External"/><Relationship Id="rId10" Type="http://schemas.openxmlformats.org/officeDocument/2006/relationships/hyperlink" Target="consultantplus://offline/ref=59FB419533F33B3555AA9930446829A1AA716076EBA27A13F768A6EE2DA091F5FFA0B8CA754A7CFF45A64C5A35BF393A6B6DDF0CF47FAB69fFb0N" TargetMode="External"/><Relationship Id="rId19" Type="http://schemas.openxmlformats.org/officeDocument/2006/relationships/hyperlink" Target="consultantplus://offline/ref=59FB419533F33B3555AA9930446829A1AB726372EAAC7A13F768A6EE2DA091F5FFA0B8CA754A7DF544A64C5A35BF393A6B6DDF0CF47FAB69fFb0N" TargetMode="External"/><Relationship Id="rId31" Type="http://schemas.openxmlformats.org/officeDocument/2006/relationships/hyperlink" Target="consultantplus://offline/ref=59FB419533F33B3555AA9930446829A1AA716D71EAA37A13F768A6EE2DA091F5FFA0B8CA754A7DF445A64C5A35BF393A6B6DDF0CF47FAB69fFb0N" TargetMode="Externa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9FB419533F33B3555AA9930446829A1AA716D71EAA37A13F768A6EE2DA091F5FFA0B8CA754A7DF54CA64C5A35BF393A6B6DDF0CF47FAB69fFb0N" TargetMode="External"/><Relationship Id="rId14" Type="http://schemas.openxmlformats.org/officeDocument/2006/relationships/hyperlink" Target="consultantplus://offline/ref=59FB419533F33B3555AA9930446829A1AA716D71EAA37A13F768A6EE2DA091F5FFA0B8CA754A7DF54CA64C5A35BF393A6B6DDF0CF47FAB69fFb0N" TargetMode="External"/><Relationship Id="rId22" Type="http://schemas.openxmlformats.org/officeDocument/2006/relationships/hyperlink" Target="consultantplus://offline/ref=59FB419533F33B3555AA9930446829A1AA716D71EAA37A13F768A6EE2DA091F5FFA0B8CA754A7DF445A64C5A35BF393A6B6DDF0CF47FAB69fFb0N" TargetMode="External"/><Relationship Id="rId27" Type="http://schemas.openxmlformats.org/officeDocument/2006/relationships/hyperlink" Target="consultantplus://offline/ref=59FB419533F33B3555AA9930446829A1AA716D71EAA37A13F768A6EE2DA091F5FFA0B8CA754A7DF445A64C5A35BF393A6B6DDF0CF47FAB69fFb0N" TargetMode="External"/><Relationship Id="rId30" Type="http://schemas.openxmlformats.org/officeDocument/2006/relationships/hyperlink" Target="consultantplus://offline/ref=59FB419533F33B3555AA9930446829A1AA736473EDAC7A13F768A6EE2DA091F5FFA0B8CA754A7DF64CA64C5A35BF393A6B6DDF0CF47FAB69fFb0N" TargetMode="External"/><Relationship Id="rId35" Type="http://schemas.openxmlformats.org/officeDocument/2006/relationships/hyperlink" Target="consultantplus://offline/ref=59FB419533F33B3555AA9930446829A1AA736473EAAB7A13F768A6EE2DA091F5FFA0B8CA754A7DF545A64C5A35BF393A6B6DDF0CF47FAB69fFb0N" TargetMode="External"/><Relationship Id="rId43" Type="http://schemas.openxmlformats.org/officeDocument/2006/relationships/hyperlink" Target="consultantplus://offline/ref=59FB419533F33B3555AA9930446829A1AA716D71EAA37A13F768A6EE2DA091F5FFA0B8CA754A7DF341A64C5A35BF393A6B6DDF0CF47FAB69fFb0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2902</Words>
  <Characters>16542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2019-08-14T13:27:00Z</dcterms:created>
  <dcterms:modified xsi:type="dcterms:W3CDTF">2019-08-14T13:27:00Z</dcterms:modified>
</cp:coreProperties>
</file>